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both"/>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p>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r>
        <w:rPr>
          <w:rFonts w:hint="eastAsia" w:ascii="仿宋" w:hAnsi="仿宋" w:eastAsia="仿宋" w:cs="仿宋"/>
          <w:b/>
          <w:bCs/>
          <w:sz w:val="36"/>
          <w:szCs w:val="36"/>
          <w:shd w:val="clear" w:fill="FFFFFF"/>
          <w:lang w:val="en-US" w:eastAsia="zh-CN"/>
        </w:rPr>
        <w:t>云南省勘察设计质量协会关于举办2018年</w:t>
      </w:r>
    </w:p>
    <w:p>
      <w:pPr>
        <w:pStyle w:val="2"/>
        <w:keepNext w:val="0"/>
        <w:keepLines w:val="0"/>
        <w:widowControl/>
        <w:suppressLineNumbers w:val="0"/>
        <w:spacing w:before="300" w:beforeAutospacing="0" w:after="0" w:afterAutospacing="0"/>
        <w:ind w:right="600"/>
        <w:jc w:val="center"/>
        <w:rPr>
          <w:rFonts w:hint="eastAsia" w:ascii="仿宋" w:hAnsi="仿宋" w:eastAsia="仿宋" w:cs="仿宋"/>
          <w:b/>
          <w:bCs/>
          <w:sz w:val="36"/>
          <w:szCs w:val="36"/>
          <w:shd w:val="clear" w:fill="FFFFFF"/>
          <w:lang w:val="en-US" w:eastAsia="zh-CN"/>
        </w:rPr>
      </w:pPr>
      <w:r>
        <w:rPr>
          <w:rFonts w:hint="eastAsia" w:ascii="仿宋" w:hAnsi="仿宋" w:eastAsia="仿宋" w:cs="仿宋"/>
          <w:b/>
          <w:bCs/>
          <w:sz w:val="36"/>
          <w:szCs w:val="36"/>
          <w:shd w:val="clear" w:fill="FFFFFF"/>
          <w:lang w:val="en-US" w:eastAsia="zh-CN"/>
        </w:rPr>
        <w:t>注册师继续教育培训班的通知</w:t>
      </w:r>
    </w:p>
    <w:p>
      <w:pPr>
        <w:pStyle w:val="2"/>
        <w:keepNext w:val="0"/>
        <w:keepLines w:val="0"/>
        <w:widowControl/>
        <w:suppressLineNumbers w:val="0"/>
        <w:spacing w:before="300" w:beforeAutospacing="0" w:after="0" w:afterAutospacing="0"/>
        <w:ind w:right="600"/>
        <w:rPr>
          <w:rFonts w:ascii="仿宋" w:hAnsi="仿宋" w:eastAsia="仿宋" w:cs="仿宋"/>
          <w:sz w:val="32"/>
          <w:szCs w:val="32"/>
          <w:shd w:val="clear" w:fill="FFFFFF"/>
        </w:rPr>
      </w:pPr>
      <w:r>
        <w:rPr>
          <w:rFonts w:ascii="仿宋" w:hAnsi="仿宋" w:eastAsia="仿宋" w:cs="仿宋"/>
          <w:sz w:val="32"/>
          <w:szCs w:val="32"/>
          <w:shd w:val="clear" w:fill="FFFFFF"/>
        </w:rPr>
        <w:t>各</w:t>
      </w:r>
      <w:r>
        <w:rPr>
          <w:rFonts w:hint="eastAsia" w:ascii="仿宋" w:hAnsi="仿宋" w:eastAsia="仿宋" w:cs="仿宋"/>
          <w:sz w:val="32"/>
          <w:szCs w:val="32"/>
          <w:shd w:val="clear" w:fill="FFFFFF"/>
          <w:lang w:eastAsia="zh-CN"/>
        </w:rPr>
        <w:t>会员</w:t>
      </w:r>
      <w:r>
        <w:rPr>
          <w:rFonts w:ascii="仿宋" w:hAnsi="仿宋" w:eastAsia="仿宋" w:cs="仿宋"/>
          <w:sz w:val="32"/>
          <w:szCs w:val="32"/>
          <w:shd w:val="clear" w:fill="FFFFFF"/>
        </w:rPr>
        <w:t>单位：</w:t>
      </w:r>
    </w:p>
    <w:p>
      <w:pPr>
        <w:pStyle w:val="2"/>
        <w:keepNext w:val="0"/>
        <w:keepLines w:val="0"/>
        <w:widowControl/>
        <w:suppressLineNumbers w:val="0"/>
        <w:spacing w:before="300" w:beforeAutospacing="0" w:after="0" w:afterAutospacing="0"/>
        <w:ind w:right="600" w:firstLine="640" w:firstLineChars="200"/>
        <w:rPr>
          <w:lang w:val="en-US"/>
        </w:rPr>
      </w:pPr>
      <w:r>
        <w:rPr>
          <w:rFonts w:hint="eastAsia" w:ascii="仿宋" w:hAnsi="仿宋" w:eastAsia="仿宋" w:cs="仿宋"/>
          <w:sz w:val="32"/>
          <w:szCs w:val="32"/>
          <w:shd w:val="clear" w:fill="FFFFFF"/>
          <w:lang w:eastAsia="zh-CN"/>
        </w:rPr>
        <w:t>为提高我省勘察设计行业注册师的业务素质和执业水平，根据国家相关继续教育的课程安排，</w:t>
      </w:r>
      <w:r>
        <w:rPr>
          <w:rFonts w:hint="eastAsia" w:ascii="仿宋" w:hAnsi="仿宋" w:eastAsia="仿宋" w:cs="仿宋"/>
          <w:sz w:val="32"/>
          <w:szCs w:val="32"/>
          <w:shd w:val="clear" w:fill="FFFFFF"/>
        </w:rPr>
        <w:t>结合我省实际情况，云南省</w:t>
      </w:r>
      <w:r>
        <w:rPr>
          <w:rFonts w:hint="eastAsia" w:ascii="仿宋" w:hAnsi="仿宋" w:eastAsia="仿宋" w:cs="仿宋"/>
          <w:sz w:val="32"/>
          <w:szCs w:val="32"/>
          <w:shd w:val="clear" w:fill="FFFFFF"/>
          <w:lang w:eastAsia="zh-CN"/>
        </w:rPr>
        <w:t>勘察设计质量协会定</w:t>
      </w:r>
      <w:r>
        <w:rPr>
          <w:rFonts w:hint="eastAsia" w:ascii="仿宋" w:hAnsi="仿宋" w:eastAsia="仿宋" w:cs="仿宋"/>
          <w:sz w:val="32"/>
          <w:szCs w:val="32"/>
          <w:shd w:val="clear" w:fill="FFFFFF"/>
        </w:rPr>
        <w:t>于201</w:t>
      </w:r>
      <w:r>
        <w:rPr>
          <w:rFonts w:hint="eastAsia" w:ascii="仿宋" w:hAnsi="仿宋" w:eastAsia="仿宋" w:cs="仿宋"/>
          <w:sz w:val="32"/>
          <w:szCs w:val="32"/>
          <w:shd w:val="clear" w:fill="FFFFFF"/>
          <w:lang w:val="en-US" w:eastAsia="zh-CN"/>
        </w:rPr>
        <w:t>8</w:t>
      </w:r>
      <w:r>
        <w:rPr>
          <w:rFonts w:hint="eastAsia" w:ascii="仿宋" w:hAnsi="仿宋" w:eastAsia="仿宋" w:cs="仿宋"/>
          <w:sz w:val="32"/>
          <w:szCs w:val="32"/>
          <w:shd w:val="clear" w:fill="FFFFFF"/>
        </w:rPr>
        <w:t>年</w:t>
      </w:r>
      <w:r>
        <w:rPr>
          <w:rFonts w:hint="eastAsia" w:ascii="仿宋" w:hAnsi="仿宋" w:eastAsia="仿宋" w:cs="仿宋"/>
          <w:sz w:val="32"/>
          <w:szCs w:val="32"/>
          <w:shd w:val="clear" w:fill="FFFFFF"/>
          <w:lang w:val="en-US" w:eastAsia="zh-CN"/>
        </w:rPr>
        <w:t>7—8</w:t>
      </w:r>
      <w:r>
        <w:rPr>
          <w:rFonts w:hint="eastAsia" w:ascii="仿宋" w:hAnsi="仿宋" w:eastAsia="仿宋" w:cs="仿宋"/>
          <w:sz w:val="32"/>
          <w:szCs w:val="32"/>
          <w:shd w:val="clear" w:fill="FFFFFF"/>
        </w:rPr>
        <w:t>月举办</w:t>
      </w:r>
      <w:r>
        <w:rPr>
          <w:rFonts w:hint="eastAsia" w:ascii="仿宋" w:hAnsi="仿宋" w:eastAsia="仿宋" w:cs="仿宋"/>
          <w:color w:val="000000" w:themeColor="text1"/>
          <w:sz w:val="32"/>
          <w:szCs w:val="32"/>
          <w:shd w:val="clear" w:fill="FFFFFF"/>
          <w14:textFill>
            <w14:solidFill>
              <w14:schemeClr w14:val="tx1"/>
            </w14:solidFill>
          </w14:textFill>
        </w:rPr>
        <w:t>第</w:t>
      </w:r>
      <w:r>
        <w:rPr>
          <w:rFonts w:hint="eastAsia" w:ascii="仿宋" w:hAnsi="仿宋" w:eastAsia="仿宋" w:cs="仿宋"/>
          <w:color w:val="000000" w:themeColor="text1"/>
          <w:sz w:val="32"/>
          <w:szCs w:val="32"/>
          <w:shd w:val="clear" w:fill="FFFFFF"/>
          <w:lang w:eastAsia="zh-CN"/>
          <w14:textFill>
            <w14:solidFill>
              <w14:schemeClr w14:val="tx1"/>
            </w14:solidFill>
          </w14:textFill>
        </w:rPr>
        <w:t>十一</w:t>
      </w:r>
      <w:r>
        <w:rPr>
          <w:rFonts w:hint="eastAsia" w:ascii="仿宋" w:hAnsi="仿宋" w:eastAsia="仿宋" w:cs="仿宋"/>
          <w:color w:val="000000" w:themeColor="text1"/>
          <w:sz w:val="32"/>
          <w:szCs w:val="32"/>
          <w:shd w:val="clear" w:fill="FFFFFF"/>
          <w14:textFill>
            <w14:solidFill>
              <w14:schemeClr w14:val="tx1"/>
            </w14:solidFill>
          </w14:textFill>
        </w:rPr>
        <w:t>期</w:t>
      </w:r>
      <w:r>
        <w:rPr>
          <w:rFonts w:hint="eastAsia" w:ascii="仿宋" w:hAnsi="仿宋" w:eastAsia="仿宋" w:cs="仿宋"/>
          <w:b w:val="0"/>
          <w:color w:val="000000" w:themeColor="text1"/>
          <w:sz w:val="32"/>
          <w:szCs w:val="32"/>
          <w:shd w:val="clear" w:fill="FFFFFF"/>
          <w14:textFill>
            <w14:solidFill>
              <w14:schemeClr w14:val="tx1"/>
            </w14:solidFill>
          </w14:textFill>
        </w:rPr>
        <w:t>注册建筑师、第</w:t>
      </w:r>
      <w:r>
        <w:rPr>
          <w:rFonts w:hint="eastAsia" w:ascii="仿宋" w:hAnsi="仿宋" w:eastAsia="仿宋" w:cs="仿宋"/>
          <w:b w:val="0"/>
          <w:color w:val="000000" w:themeColor="text1"/>
          <w:sz w:val="32"/>
          <w:szCs w:val="32"/>
          <w:shd w:val="clear" w:fill="FFFFFF"/>
          <w:lang w:eastAsia="zh-CN"/>
          <w14:textFill>
            <w14:solidFill>
              <w14:schemeClr w14:val="tx1"/>
            </w14:solidFill>
          </w14:textFill>
        </w:rPr>
        <w:t>九</w:t>
      </w:r>
      <w:r>
        <w:rPr>
          <w:rFonts w:hint="eastAsia" w:ascii="仿宋" w:hAnsi="仿宋" w:eastAsia="仿宋" w:cs="仿宋"/>
          <w:b w:val="0"/>
          <w:color w:val="000000" w:themeColor="text1"/>
          <w:sz w:val="32"/>
          <w:szCs w:val="32"/>
          <w:shd w:val="clear" w:fill="FFFFFF"/>
          <w14:textFill>
            <w14:solidFill>
              <w14:schemeClr w14:val="tx1"/>
            </w14:solidFill>
          </w14:textFill>
        </w:rPr>
        <w:t>期注册结构工程师</w:t>
      </w:r>
      <w:r>
        <w:rPr>
          <w:rFonts w:hint="eastAsia" w:ascii="仿宋" w:hAnsi="仿宋" w:eastAsia="仿宋" w:cs="仿宋"/>
          <w:b w:val="0"/>
          <w:color w:val="000000" w:themeColor="text1"/>
          <w:sz w:val="32"/>
          <w:szCs w:val="32"/>
          <w:shd w:val="clear" w:fill="FFFFFF"/>
          <w:lang w:eastAsia="zh-CN"/>
          <w14:textFill>
            <w14:solidFill>
              <w14:schemeClr w14:val="tx1"/>
            </w14:solidFill>
          </w14:textFill>
        </w:rPr>
        <w:t>、第四期注册土木工程师（岩土）、省内工程勘察单位项目负责人（考核）</w:t>
      </w:r>
      <w:r>
        <w:rPr>
          <w:rFonts w:hint="eastAsia" w:ascii="仿宋" w:hAnsi="仿宋" w:eastAsia="仿宋" w:cs="仿宋"/>
          <w:sz w:val="32"/>
          <w:szCs w:val="32"/>
          <w:shd w:val="clear" w:fill="FFFFFF"/>
        </w:rPr>
        <w:t>继续教育培训班，具体事项通知如下：</w:t>
      </w:r>
    </w:p>
    <w:p>
      <w:pPr>
        <w:pStyle w:val="2"/>
        <w:keepNext w:val="0"/>
        <w:keepLines w:val="0"/>
        <w:widowControl/>
        <w:suppressLineNumbers w:val="0"/>
        <w:spacing w:before="300" w:beforeAutospacing="0" w:after="0" w:afterAutospacing="0"/>
        <w:ind w:right="600" w:firstLine="643" w:firstLineChars="200"/>
      </w:pPr>
      <w:r>
        <w:rPr>
          <w:rFonts w:hint="eastAsia" w:ascii="仿宋" w:hAnsi="仿宋" w:eastAsia="仿宋" w:cs="仿宋"/>
          <w:b/>
          <w:sz w:val="32"/>
          <w:szCs w:val="32"/>
          <w:shd w:val="clear" w:fill="FFFFFF"/>
          <w:lang w:eastAsia="zh-CN"/>
        </w:rPr>
        <w:t>一、</w:t>
      </w:r>
      <w:r>
        <w:rPr>
          <w:rFonts w:hint="eastAsia" w:ascii="仿宋" w:hAnsi="仿宋" w:eastAsia="仿宋" w:cs="仿宋"/>
          <w:b/>
          <w:sz w:val="32"/>
          <w:szCs w:val="32"/>
          <w:shd w:val="clear" w:fill="FFFFFF"/>
        </w:rPr>
        <w:t>参加培训人员</w:t>
      </w:r>
    </w:p>
    <w:p>
      <w:pPr>
        <w:pStyle w:val="2"/>
        <w:keepNext w:val="0"/>
        <w:keepLines w:val="0"/>
        <w:widowControl/>
        <w:suppressLineNumbers w:val="0"/>
        <w:spacing w:before="300" w:beforeAutospacing="0" w:after="0" w:afterAutospacing="0"/>
        <w:ind w:right="600" w:firstLine="640" w:firstLineChars="200"/>
      </w:pPr>
      <w:r>
        <w:rPr>
          <w:rFonts w:hint="eastAsia" w:ascii="仿宋" w:hAnsi="仿宋" w:eastAsia="仿宋" w:cs="仿宋"/>
          <w:sz w:val="32"/>
          <w:szCs w:val="32"/>
          <w:shd w:val="clear" w:fill="FFFFFF"/>
        </w:rPr>
        <w:t>(一)注册建筑师(第</w:t>
      </w:r>
      <w:r>
        <w:rPr>
          <w:rFonts w:hint="eastAsia" w:ascii="仿宋" w:hAnsi="仿宋" w:eastAsia="仿宋" w:cs="仿宋"/>
          <w:sz w:val="32"/>
          <w:szCs w:val="32"/>
          <w:shd w:val="clear" w:fill="FFFFFF"/>
          <w:lang w:eastAsia="zh-CN"/>
        </w:rPr>
        <w:t>十一</w:t>
      </w:r>
      <w:r>
        <w:rPr>
          <w:rFonts w:hint="eastAsia" w:ascii="仿宋" w:hAnsi="仿宋" w:eastAsia="仿宋" w:cs="仿宋"/>
          <w:sz w:val="32"/>
          <w:szCs w:val="32"/>
          <w:shd w:val="clear" w:fill="FFFFFF"/>
        </w:rPr>
        <w:t>期)：包括注册有效期（注册印章有效期）为201</w:t>
      </w:r>
      <w:r>
        <w:rPr>
          <w:rFonts w:hint="eastAsia" w:ascii="仿宋" w:hAnsi="仿宋" w:eastAsia="仿宋" w:cs="仿宋"/>
          <w:sz w:val="32"/>
          <w:szCs w:val="32"/>
          <w:shd w:val="clear" w:fill="FFFFFF"/>
          <w:lang w:val="en-US" w:eastAsia="zh-CN"/>
        </w:rPr>
        <w:t>9</w:t>
      </w:r>
      <w:r>
        <w:rPr>
          <w:rFonts w:hint="eastAsia" w:ascii="仿宋" w:hAnsi="仿宋" w:eastAsia="仿宋" w:cs="仿宋"/>
          <w:sz w:val="32"/>
          <w:szCs w:val="32"/>
          <w:shd w:val="clear" w:fill="FFFFFF"/>
        </w:rPr>
        <w:t>年</w:t>
      </w:r>
      <w:r>
        <w:rPr>
          <w:rFonts w:hint="eastAsia" w:ascii="仿宋" w:hAnsi="仿宋" w:eastAsia="仿宋" w:cs="仿宋"/>
          <w:sz w:val="32"/>
          <w:szCs w:val="32"/>
          <w:shd w:val="clear" w:fill="FFFFFF"/>
          <w:lang w:val="en-US" w:eastAsia="zh-CN"/>
        </w:rPr>
        <w:t>6</w:t>
      </w:r>
      <w:r>
        <w:rPr>
          <w:rFonts w:hint="eastAsia" w:ascii="仿宋" w:hAnsi="仿宋" w:eastAsia="仿宋" w:cs="仿宋"/>
          <w:sz w:val="32"/>
          <w:szCs w:val="32"/>
          <w:shd w:val="clear" w:fill="FFFFFF"/>
        </w:rPr>
        <w:t>月30日及之前到期的和已取得执业资格证书超过三年还未注册的注册建筑师。</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（二）</w:t>
      </w:r>
      <w:r>
        <w:rPr>
          <w:rFonts w:hint="eastAsia" w:ascii="仿宋" w:hAnsi="仿宋" w:eastAsia="仿宋" w:cs="仿宋"/>
          <w:b w:val="0"/>
          <w:sz w:val="32"/>
          <w:szCs w:val="32"/>
          <w:shd w:val="clear" w:fill="FFFFFF"/>
        </w:rPr>
        <w:t>注册结构工程师（第</w:t>
      </w:r>
      <w:r>
        <w:rPr>
          <w:rFonts w:hint="eastAsia" w:ascii="仿宋" w:hAnsi="仿宋" w:eastAsia="仿宋" w:cs="仿宋"/>
          <w:b w:val="0"/>
          <w:sz w:val="32"/>
          <w:szCs w:val="32"/>
          <w:shd w:val="clear" w:fill="FFFFFF"/>
          <w:lang w:eastAsia="zh-CN"/>
        </w:rPr>
        <w:t>九</w:t>
      </w:r>
      <w:r>
        <w:rPr>
          <w:rFonts w:hint="eastAsia" w:ascii="仿宋" w:hAnsi="仿宋" w:eastAsia="仿宋" w:cs="仿宋"/>
          <w:b w:val="0"/>
          <w:sz w:val="32"/>
          <w:szCs w:val="32"/>
          <w:shd w:val="clear" w:fill="FFFFFF"/>
        </w:rPr>
        <w:t>期）：包括</w:t>
      </w:r>
      <w:r>
        <w:rPr>
          <w:rFonts w:hint="eastAsia" w:ascii="仿宋" w:hAnsi="仿宋" w:eastAsia="仿宋" w:cs="仿宋"/>
          <w:sz w:val="32"/>
          <w:szCs w:val="32"/>
          <w:shd w:val="clear" w:fill="FFFFFF"/>
        </w:rPr>
        <w:t>注册有效期（注册印章有效期）为201</w:t>
      </w:r>
      <w:r>
        <w:rPr>
          <w:rFonts w:hint="eastAsia" w:ascii="仿宋" w:hAnsi="仿宋" w:eastAsia="仿宋" w:cs="仿宋"/>
          <w:sz w:val="32"/>
          <w:szCs w:val="32"/>
          <w:shd w:val="clear" w:fill="FFFFFF"/>
          <w:lang w:val="en-US" w:eastAsia="zh-CN"/>
        </w:rPr>
        <w:t>9</w:t>
      </w:r>
      <w:r>
        <w:rPr>
          <w:rFonts w:hint="eastAsia" w:ascii="仿宋" w:hAnsi="仿宋" w:eastAsia="仿宋" w:cs="仿宋"/>
          <w:sz w:val="32"/>
          <w:szCs w:val="32"/>
          <w:shd w:val="clear" w:fill="FFFFFF"/>
        </w:rPr>
        <w:t>年6月30日及之前到期的和取得执业资格证书超过三年还未注册的注册结构工程师。</w:t>
      </w:r>
    </w:p>
    <w:p>
      <w:pPr>
        <w:pStyle w:val="2"/>
        <w:keepNext w:val="0"/>
        <w:keepLines w:val="0"/>
        <w:widowControl/>
        <w:suppressLineNumbers w:val="0"/>
        <w:ind w:right="600" w:firstLine="640" w:firstLineChars="200"/>
      </w:pPr>
      <w:r>
        <w:rPr>
          <w:rFonts w:hint="eastAsia" w:ascii="仿宋" w:hAnsi="仿宋" w:eastAsia="仿宋" w:cs="仿宋"/>
          <w:b w:val="0"/>
          <w:i w:val="0"/>
          <w:caps w:val="0"/>
          <w:color w:val="000000"/>
          <w:spacing w:val="0"/>
          <w:sz w:val="32"/>
          <w:szCs w:val="32"/>
          <w:shd w:val="clear" w:fill="FFFFFF"/>
        </w:rPr>
        <w:t>（三）注册土木工程师（岩土）(第</w:t>
      </w:r>
      <w:r>
        <w:rPr>
          <w:rFonts w:hint="eastAsia" w:ascii="仿宋" w:hAnsi="仿宋" w:eastAsia="仿宋" w:cs="仿宋"/>
          <w:b w:val="0"/>
          <w:i w:val="0"/>
          <w:caps w:val="0"/>
          <w:color w:val="000000"/>
          <w:spacing w:val="0"/>
          <w:sz w:val="32"/>
          <w:szCs w:val="32"/>
          <w:shd w:val="clear" w:fill="FFFFFF"/>
          <w:lang w:eastAsia="zh-CN"/>
        </w:rPr>
        <w:t>四</w:t>
      </w:r>
      <w:r>
        <w:rPr>
          <w:rFonts w:hint="eastAsia" w:ascii="仿宋" w:hAnsi="仿宋" w:eastAsia="仿宋" w:cs="仿宋"/>
          <w:b w:val="0"/>
          <w:i w:val="0"/>
          <w:caps w:val="0"/>
          <w:color w:val="000000"/>
          <w:spacing w:val="0"/>
          <w:sz w:val="32"/>
          <w:szCs w:val="32"/>
          <w:shd w:val="clear" w:fill="FFFFFF"/>
        </w:rPr>
        <w:t>期)：</w:t>
      </w:r>
      <w:r>
        <w:rPr>
          <w:rFonts w:hint="eastAsia" w:ascii="仿宋" w:hAnsi="仿宋" w:eastAsia="仿宋" w:cs="仿宋"/>
          <w:b w:val="0"/>
          <w:sz w:val="32"/>
          <w:szCs w:val="32"/>
          <w:shd w:val="clear" w:fill="FFFFFF"/>
        </w:rPr>
        <w:t>包括</w:t>
      </w:r>
      <w:r>
        <w:rPr>
          <w:rFonts w:hint="eastAsia" w:ascii="仿宋" w:hAnsi="仿宋" w:eastAsia="仿宋" w:cs="仿宋"/>
          <w:sz w:val="32"/>
          <w:szCs w:val="32"/>
          <w:shd w:val="clear" w:fill="FFFFFF"/>
        </w:rPr>
        <w:t>注册有效期（注册印章有效期）为201</w:t>
      </w:r>
      <w:r>
        <w:rPr>
          <w:rFonts w:hint="eastAsia" w:ascii="仿宋" w:hAnsi="仿宋" w:eastAsia="仿宋" w:cs="仿宋"/>
          <w:sz w:val="32"/>
          <w:szCs w:val="32"/>
          <w:shd w:val="clear" w:fill="FFFFFF"/>
          <w:lang w:val="en-US" w:eastAsia="zh-CN"/>
        </w:rPr>
        <w:t>9</w:t>
      </w:r>
      <w:r>
        <w:rPr>
          <w:rFonts w:hint="eastAsia" w:ascii="仿宋" w:hAnsi="仿宋" w:eastAsia="仿宋" w:cs="仿宋"/>
          <w:sz w:val="32"/>
          <w:szCs w:val="32"/>
          <w:shd w:val="clear" w:fill="FFFFFF"/>
        </w:rPr>
        <w:t>年6月30日及之前到期的</w:t>
      </w:r>
      <w:r>
        <w:rPr>
          <w:rFonts w:hint="eastAsia" w:ascii="仿宋" w:hAnsi="仿宋" w:eastAsia="仿宋" w:cs="仿宋"/>
          <w:b w:val="0"/>
          <w:i w:val="0"/>
          <w:caps w:val="0"/>
          <w:color w:val="000000"/>
          <w:spacing w:val="0"/>
          <w:sz w:val="32"/>
          <w:szCs w:val="32"/>
          <w:shd w:val="clear" w:fill="FFFFFF"/>
        </w:rPr>
        <w:t>和取得执业资格证书还未注册的注册土木工程师（岩土）</w:t>
      </w:r>
      <w:r>
        <w:rPr>
          <w:rFonts w:hint="eastAsia" w:ascii="仿宋" w:hAnsi="仿宋" w:eastAsia="仿宋" w:cs="仿宋"/>
          <w:b w:val="0"/>
          <w:i w:val="0"/>
          <w:caps w:val="0"/>
          <w:color w:val="000000"/>
          <w:spacing w:val="0"/>
          <w:sz w:val="32"/>
          <w:szCs w:val="32"/>
          <w:shd w:val="clear" w:fill="FFFFFF"/>
          <w:lang w:eastAsia="zh-CN"/>
        </w:rPr>
        <w:t>（注：</w:t>
      </w:r>
      <w:r>
        <w:rPr>
          <w:rFonts w:hint="eastAsia" w:ascii="仿宋" w:hAnsi="仿宋" w:eastAsia="仿宋" w:cs="仿宋"/>
          <w:b w:val="0"/>
          <w:i w:val="0"/>
          <w:caps w:val="0"/>
          <w:color w:val="000000"/>
          <w:spacing w:val="0"/>
          <w:sz w:val="32"/>
          <w:szCs w:val="32"/>
          <w:shd w:val="clear" w:fill="FFFFFF"/>
          <w:lang w:val="en-US" w:eastAsia="zh-CN"/>
        </w:rPr>
        <w:t>2019年注册土木工程师（岩土）将继续开展继续教育培训）</w:t>
      </w:r>
      <w:r>
        <w:rPr>
          <w:rFonts w:hint="eastAsia" w:ascii="仿宋" w:hAnsi="仿宋" w:eastAsia="仿宋" w:cs="仿宋"/>
          <w:b w:val="0"/>
          <w:i w:val="0"/>
          <w:caps w:val="0"/>
          <w:color w:val="000000"/>
          <w:spacing w:val="0"/>
          <w:sz w:val="32"/>
          <w:szCs w:val="32"/>
          <w:shd w:val="clear" w:fill="FFFFFF"/>
        </w:rPr>
        <w:t>。</w:t>
      </w:r>
    </w:p>
    <w:p>
      <w:pPr>
        <w:pStyle w:val="2"/>
        <w:keepNext w:val="0"/>
        <w:keepLines w:val="0"/>
        <w:widowControl/>
        <w:suppressLineNumbers w:val="0"/>
        <w:ind w:right="600" w:firstLine="640" w:firstLineChars="200"/>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（四）工程勘察单位项目负责人（考核）：包括2014年考核通过的全省工程勘察单位项目负责人。</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eastAsia="zh-CN"/>
          <w14:textFill>
            <w14:solidFill>
              <w14:schemeClr w14:val="tx1"/>
            </w14:solidFill>
          </w14:textFill>
        </w:rPr>
        <w:t>（五）</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本培训遵循自愿参加原则。其他非会员单位及省外单位注册人员均可自愿参加培训。</w:t>
      </w:r>
    </w:p>
    <w:p>
      <w:pPr>
        <w:pStyle w:val="2"/>
        <w:keepNext w:val="0"/>
        <w:keepLines w:val="0"/>
        <w:widowControl/>
        <w:suppressLineNumbers w:val="0"/>
        <w:spacing w:before="300" w:beforeAutospacing="0" w:after="0" w:afterAutospacing="0"/>
        <w:ind w:right="600" w:firstLine="643" w:firstLineChars="200"/>
      </w:pPr>
      <w:r>
        <w:rPr>
          <w:rFonts w:hint="eastAsia" w:ascii="仿宋" w:hAnsi="仿宋" w:eastAsia="仿宋" w:cs="仿宋"/>
          <w:b/>
          <w:sz w:val="32"/>
          <w:szCs w:val="32"/>
          <w:shd w:val="clear" w:fill="FFFFFF"/>
          <w:lang w:eastAsia="zh-CN"/>
        </w:rPr>
        <w:t>二</w:t>
      </w:r>
      <w:r>
        <w:rPr>
          <w:rFonts w:hint="eastAsia" w:ascii="仿宋" w:hAnsi="仿宋" w:eastAsia="仿宋" w:cs="仿宋"/>
          <w:b/>
          <w:sz w:val="32"/>
          <w:szCs w:val="32"/>
          <w:shd w:val="clear" w:fill="FFFFFF"/>
        </w:rPr>
        <w:t>、报名、培训地点及时间</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（一）具体时间安排</w:t>
      </w:r>
    </w:p>
    <w:tbl>
      <w:tblPr>
        <w:tblStyle w:val="4"/>
        <w:tblW w:w="9495" w:type="dxa"/>
        <w:tblInd w:w="-91"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fixed"/>
        <w:tblCellMar>
          <w:top w:w="15" w:type="dxa"/>
          <w:left w:w="15" w:type="dxa"/>
          <w:bottom w:w="15" w:type="dxa"/>
          <w:right w:w="15" w:type="dxa"/>
        </w:tblCellMar>
      </w:tblPr>
      <w:tblGrid>
        <w:gridCol w:w="4695"/>
        <w:gridCol w:w="1905"/>
        <w:gridCol w:w="2895"/>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pPr>
            <w:r>
              <w:rPr>
                <w:rFonts w:hint="eastAsia" w:ascii="仿宋" w:hAnsi="仿宋" w:eastAsia="仿宋" w:cs="仿宋"/>
                <w:b/>
                <w:sz w:val="32"/>
                <w:szCs w:val="32"/>
              </w:rPr>
              <w:t>培训名称</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rPr>
                <w:rFonts w:hint="eastAsia" w:ascii="仿宋" w:hAnsi="仿宋" w:eastAsia="仿宋" w:cs="仿宋"/>
                <w:b/>
                <w:sz w:val="32"/>
                <w:szCs w:val="32"/>
              </w:rPr>
            </w:pPr>
            <w:r>
              <w:rPr>
                <w:rFonts w:hint="eastAsia" w:ascii="仿宋" w:hAnsi="仿宋" w:eastAsia="仿宋" w:cs="仿宋"/>
                <w:b/>
                <w:sz w:val="32"/>
                <w:szCs w:val="32"/>
              </w:rPr>
              <w:t>报名时间</w:t>
            </w:r>
          </w:p>
          <w:p>
            <w:pPr>
              <w:pStyle w:val="2"/>
              <w:keepNext w:val="0"/>
              <w:keepLines w:val="0"/>
              <w:widowControl/>
              <w:suppressLineNumbers w:val="0"/>
              <w:jc w:val="center"/>
            </w:pPr>
            <w:r>
              <w:rPr>
                <w:rFonts w:hint="eastAsia"/>
                <w:lang w:val="en-US" w:eastAsia="zh-CN"/>
              </w:rPr>
              <w:t>（10：00—17：00）</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top"/>
          </w:tcPr>
          <w:p>
            <w:pPr>
              <w:pStyle w:val="2"/>
              <w:keepNext w:val="0"/>
              <w:keepLines w:val="0"/>
              <w:widowControl/>
              <w:suppressLineNumbers w:val="0"/>
              <w:jc w:val="center"/>
            </w:pPr>
            <w:r>
              <w:rPr>
                <w:rFonts w:hint="eastAsia" w:ascii="仿宋" w:hAnsi="仿宋" w:eastAsia="仿宋" w:cs="仿宋"/>
                <w:b/>
                <w:sz w:val="32"/>
                <w:szCs w:val="32"/>
              </w:rPr>
              <w:t>培训时间</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both"/>
            </w:pPr>
            <w:r>
              <w:rPr>
                <w:rFonts w:hint="eastAsia" w:ascii="仿宋" w:hAnsi="仿宋" w:eastAsia="仿宋" w:cs="仿宋"/>
                <w:sz w:val="32"/>
                <w:szCs w:val="32"/>
              </w:rPr>
              <w:t>注册结构工程师</w:t>
            </w:r>
            <w:r>
              <w:rPr>
                <w:rFonts w:hint="eastAsia" w:ascii="仿宋" w:hAnsi="仿宋" w:eastAsia="仿宋" w:cs="仿宋"/>
                <w:sz w:val="32"/>
                <w:szCs w:val="32"/>
                <w:lang w:eastAsia="zh-CN"/>
              </w:rPr>
              <w:t>（昆明班）</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lang w:val="en-US" w:eastAsia="zh-CN"/>
              </w:rPr>
            </w:pPr>
            <w:r>
              <w:rPr>
                <w:rFonts w:hint="eastAsia"/>
                <w:sz w:val="28"/>
                <w:szCs w:val="28"/>
                <w:lang w:val="en-US" w:eastAsia="zh-CN"/>
              </w:rPr>
              <w:t>7月16日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17</w:t>
            </w:r>
            <w:r>
              <w:rPr>
                <w:rFonts w:hint="eastAsia" w:ascii="仿宋" w:hAnsi="仿宋" w:eastAsia="仿宋" w:cs="仿宋"/>
                <w:sz w:val="28"/>
                <w:szCs w:val="28"/>
              </w:rPr>
              <w:t>日</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20</w:t>
            </w:r>
            <w:r>
              <w:rPr>
                <w:rFonts w:hint="eastAsia" w:ascii="仿宋" w:hAnsi="仿宋" w:eastAsia="仿宋" w:cs="仿宋"/>
                <w:sz w:val="28"/>
                <w:szCs w:val="28"/>
              </w:rPr>
              <w:t>日</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both"/>
            </w:pPr>
            <w:r>
              <w:rPr>
                <w:rFonts w:hint="eastAsia" w:ascii="仿宋" w:hAnsi="仿宋" w:eastAsia="仿宋" w:cs="仿宋"/>
                <w:sz w:val="32"/>
                <w:szCs w:val="32"/>
                <w:lang w:eastAsia="zh-CN"/>
              </w:rPr>
              <w:t>注册结构工程师（地州班）</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7月20日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7月21日—7月24日</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rPr>
                <w:rFonts w:hint="eastAsia" w:eastAsia="仿宋"/>
                <w:lang w:eastAsia="zh-CN"/>
              </w:rPr>
            </w:pPr>
            <w:r>
              <w:rPr>
                <w:rFonts w:hint="eastAsia" w:ascii="仿宋" w:hAnsi="仿宋" w:eastAsia="仿宋" w:cs="仿宋"/>
                <w:sz w:val="32"/>
                <w:szCs w:val="32"/>
              </w:rPr>
              <w:t>注册建筑师（昆明班）</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7月24日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widowControl/>
              <w:suppressLineNumbers w:val="0"/>
              <w:jc w:val="center"/>
              <w:rPr>
                <w:sz w:val="28"/>
                <w:szCs w:val="28"/>
              </w:rPr>
            </w:pPr>
            <w:r>
              <w:rPr>
                <w:rFonts w:hint="eastAsia"/>
                <w:sz w:val="28"/>
                <w:szCs w:val="28"/>
                <w:lang w:val="en-US" w:eastAsia="zh-CN"/>
              </w:rPr>
              <w:t>7月25日—7月28日</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rPr>
                <w:rFonts w:hint="eastAsia" w:ascii="仿宋" w:hAnsi="仿宋" w:eastAsia="仿宋" w:cs="仿宋"/>
                <w:sz w:val="32"/>
                <w:szCs w:val="32"/>
                <w:lang w:eastAsia="zh-CN"/>
              </w:rPr>
            </w:pPr>
            <w:r>
              <w:rPr>
                <w:rFonts w:hint="eastAsia" w:ascii="仿宋" w:hAnsi="仿宋" w:eastAsia="仿宋" w:cs="仿宋"/>
                <w:sz w:val="32"/>
                <w:szCs w:val="32"/>
              </w:rPr>
              <w:t>注册建筑师（地州班）</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7月28日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widowControl/>
              <w:suppressLineNumbers w:val="0"/>
              <w:jc w:val="center"/>
              <w:rPr>
                <w:sz w:val="28"/>
                <w:szCs w:val="28"/>
              </w:rPr>
            </w:pPr>
            <w:r>
              <w:rPr>
                <w:rFonts w:hint="eastAsia"/>
                <w:sz w:val="28"/>
                <w:szCs w:val="28"/>
                <w:lang w:val="en-US" w:eastAsia="zh-CN"/>
              </w:rPr>
              <w:t>7月29日—8月1日</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sz w:val="32"/>
                <w:szCs w:val="32"/>
              </w:rPr>
              <w:t>注册土木工程师（岩土）</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8月1日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keepNext w:val="0"/>
              <w:keepLines w:val="0"/>
              <w:widowControl/>
              <w:suppressLineNumbers w:val="0"/>
              <w:jc w:val="center"/>
              <w:rPr>
                <w:sz w:val="28"/>
                <w:szCs w:val="28"/>
              </w:rPr>
            </w:pPr>
            <w:r>
              <w:rPr>
                <w:rFonts w:hint="eastAsia"/>
                <w:sz w:val="28"/>
                <w:szCs w:val="28"/>
                <w:lang w:val="en-US" w:eastAsia="zh-CN"/>
              </w:rPr>
              <w:t>8月2日—8月5日</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fixed"/>
          <w:tblCellMar>
            <w:top w:w="15" w:type="dxa"/>
            <w:left w:w="15" w:type="dxa"/>
            <w:bottom w:w="15" w:type="dxa"/>
            <w:right w:w="15" w:type="dxa"/>
          </w:tblCellMar>
        </w:tblPrEx>
        <w:tc>
          <w:tcPr>
            <w:tcW w:w="46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pPr>
            <w:r>
              <w:rPr>
                <w:rFonts w:hint="eastAsia" w:ascii="仿宋" w:hAnsi="仿宋" w:eastAsia="仿宋" w:cs="仿宋"/>
                <w:b w:val="0"/>
                <w:sz w:val="32"/>
                <w:szCs w:val="32"/>
              </w:rPr>
              <w:t>工程勘察单位项目负责人（考核）</w:t>
            </w:r>
          </w:p>
        </w:tc>
        <w:tc>
          <w:tcPr>
            <w:tcW w:w="19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rFonts w:hint="eastAsia" w:eastAsiaTheme="minorEastAsia"/>
                <w:sz w:val="28"/>
                <w:szCs w:val="28"/>
                <w:lang w:val="en-US" w:eastAsia="zh-CN"/>
              </w:rPr>
            </w:pPr>
            <w:r>
              <w:rPr>
                <w:rFonts w:hint="eastAsia"/>
                <w:sz w:val="28"/>
                <w:szCs w:val="28"/>
                <w:lang w:val="en-US" w:eastAsia="zh-CN"/>
              </w:rPr>
              <w:t>8月5日</w:t>
            </w:r>
          </w:p>
        </w:tc>
        <w:tc>
          <w:tcPr>
            <w:tcW w:w="289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2"/>
              <w:keepNext w:val="0"/>
              <w:keepLines w:val="0"/>
              <w:widowControl/>
              <w:suppressLineNumbers w:val="0"/>
              <w:jc w:val="center"/>
              <w:rPr>
                <w:sz w:val="28"/>
                <w:szCs w:val="28"/>
              </w:rPr>
            </w:pPr>
            <w:r>
              <w:rPr>
                <w:rFonts w:hint="eastAsia"/>
                <w:sz w:val="28"/>
                <w:szCs w:val="28"/>
                <w:lang w:val="en-US" w:eastAsia="zh-CN"/>
              </w:rPr>
              <w:t>8月6日—8月9日</w:t>
            </w:r>
          </w:p>
        </w:tc>
      </w:tr>
    </w:tbl>
    <w:p>
      <w:pPr>
        <w:pStyle w:val="2"/>
        <w:keepNext w:val="0"/>
        <w:keepLines w:val="0"/>
        <w:widowControl/>
        <w:suppressLineNumbers w:val="0"/>
        <w:spacing w:before="300" w:beforeAutospacing="0" w:after="0" w:afterAutospacing="0"/>
        <w:ind w:right="600" w:firstLine="640" w:firstLineChars="200"/>
      </w:pPr>
      <w:r>
        <w:rPr>
          <w:rFonts w:hint="eastAsia" w:ascii="仿宋" w:hAnsi="仿宋" w:eastAsia="仿宋" w:cs="仿宋"/>
          <w:sz w:val="32"/>
          <w:szCs w:val="32"/>
          <w:shd w:val="clear" w:fill="FFFFFF"/>
        </w:rPr>
        <w:t>（二）报名及培训地点：云南省禁毒教育培训基地（昆明市滇池路456号）。</w:t>
      </w:r>
    </w:p>
    <w:p>
      <w:pPr>
        <w:pStyle w:val="2"/>
        <w:keepNext w:val="0"/>
        <w:keepLines w:val="0"/>
        <w:widowControl/>
        <w:suppressLineNumbers w:val="0"/>
        <w:spacing w:before="300" w:beforeAutospacing="0" w:after="0" w:afterAutospacing="0"/>
        <w:ind w:right="600"/>
      </w:pPr>
      <w:r>
        <w:rPr>
          <w:rFonts w:hint="eastAsia" w:ascii="仿宋" w:hAnsi="仿宋" w:eastAsia="仿宋" w:cs="仿宋"/>
          <w:b/>
          <w:sz w:val="32"/>
          <w:szCs w:val="32"/>
          <w:shd w:val="clear" w:fill="FFFFFF"/>
        </w:rPr>
        <w:t> </w:t>
      </w:r>
      <w:r>
        <w:rPr>
          <w:rFonts w:hint="eastAsia" w:ascii="仿宋" w:hAnsi="仿宋" w:eastAsia="仿宋" w:cs="仿宋"/>
          <w:b/>
          <w:sz w:val="32"/>
          <w:szCs w:val="32"/>
          <w:shd w:val="clear" w:fill="FFFFFF"/>
          <w:lang w:val="en-US" w:eastAsia="zh-CN"/>
        </w:rPr>
        <w:t xml:space="preserve">    </w:t>
      </w:r>
      <w:r>
        <w:rPr>
          <w:rFonts w:hint="eastAsia" w:ascii="仿宋" w:hAnsi="仿宋" w:eastAsia="仿宋" w:cs="仿宋"/>
          <w:b/>
          <w:sz w:val="32"/>
          <w:szCs w:val="32"/>
          <w:shd w:val="clear" w:fill="FFFFFF"/>
        </w:rPr>
        <w:t> </w:t>
      </w:r>
      <w:r>
        <w:rPr>
          <w:rFonts w:hint="eastAsia" w:ascii="仿宋" w:hAnsi="仿宋" w:eastAsia="仿宋" w:cs="仿宋"/>
          <w:b/>
          <w:sz w:val="32"/>
          <w:szCs w:val="32"/>
          <w:shd w:val="clear" w:fill="FFFFFF"/>
          <w:lang w:eastAsia="zh-CN"/>
        </w:rPr>
        <w:t>三</w:t>
      </w:r>
      <w:r>
        <w:rPr>
          <w:rFonts w:hint="eastAsia" w:ascii="仿宋" w:hAnsi="仿宋" w:eastAsia="仿宋" w:cs="仿宋"/>
          <w:b/>
          <w:sz w:val="32"/>
          <w:szCs w:val="32"/>
          <w:shd w:val="clear" w:fill="FFFFFF"/>
        </w:rPr>
        <w:t>、学习内容</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rPr>
        <w:t>（一）注册建筑师培训内容，必修课为</w:t>
      </w:r>
      <w:r>
        <w:rPr>
          <w:rFonts w:hint="eastAsia" w:ascii="仿宋" w:hAnsi="仿宋" w:eastAsia="仿宋" w:cs="仿宋"/>
          <w:b w:val="0"/>
          <w:sz w:val="32"/>
          <w:szCs w:val="32"/>
          <w:shd w:val="clear" w:fill="FFFFFF"/>
        </w:rPr>
        <w:t>：《</w:t>
      </w:r>
      <w:r>
        <w:rPr>
          <w:rFonts w:hint="eastAsia" w:ascii="仿宋" w:hAnsi="仿宋" w:eastAsia="仿宋" w:cs="仿宋"/>
          <w:b w:val="0"/>
          <w:sz w:val="32"/>
          <w:szCs w:val="32"/>
          <w:shd w:val="clear" w:fill="FFFFFF"/>
          <w:lang w:eastAsia="zh-CN"/>
        </w:rPr>
        <w:t>建筑策划与后评估</w:t>
      </w:r>
      <w:r>
        <w:rPr>
          <w:rFonts w:hint="eastAsia" w:ascii="仿宋" w:hAnsi="仿宋" w:eastAsia="仿宋" w:cs="仿宋"/>
          <w:b w:val="0"/>
          <w:sz w:val="32"/>
          <w:szCs w:val="32"/>
          <w:shd w:val="clear" w:fill="FFFFFF"/>
        </w:rPr>
        <w:t>》。选</w:t>
      </w:r>
      <w:r>
        <w:rPr>
          <w:rFonts w:hint="eastAsia" w:ascii="仿宋" w:hAnsi="仿宋" w:eastAsia="仿宋" w:cs="仿宋"/>
          <w:sz w:val="32"/>
          <w:szCs w:val="32"/>
          <w:shd w:val="clear" w:fill="FFFFFF"/>
        </w:rPr>
        <w:t>修课为：</w:t>
      </w:r>
      <w:r>
        <w:rPr>
          <w:rFonts w:hint="eastAsia" w:ascii="仿宋" w:hAnsi="仿宋" w:eastAsia="仿宋" w:cs="仿宋"/>
          <w:sz w:val="32"/>
          <w:szCs w:val="32"/>
          <w:shd w:val="clear" w:fill="FFFFFF"/>
          <w:lang w:val="en-US" w:eastAsia="zh-CN"/>
        </w:rPr>
        <w:t>1.关于温和地区建筑节能的思考；2.云南民族建筑创作的“特色”探讨；3.时代背景下的云南民族建筑遗产保护研究。</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rPr>
        <w:t>（二）注册结构工程师培训内容，必修课为：《</w:t>
      </w:r>
      <w:r>
        <w:rPr>
          <w:rFonts w:hint="eastAsia" w:ascii="仿宋" w:hAnsi="仿宋" w:eastAsia="仿宋" w:cs="仿宋"/>
          <w:sz w:val="32"/>
          <w:szCs w:val="32"/>
          <w:shd w:val="clear" w:fill="FFFFFF"/>
          <w:lang w:eastAsia="zh-CN"/>
        </w:rPr>
        <w:t>建筑地基基础设计方法及实例分析</w:t>
      </w:r>
      <w:r>
        <w:rPr>
          <w:rFonts w:hint="eastAsia" w:ascii="仿宋" w:hAnsi="仿宋" w:eastAsia="仿宋" w:cs="仿宋"/>
          <w:sz w:val="32"/>
          <w:szCs w:val="32"/>
          <w:shd w:val="clear" w:fill="FFFFFF"/>
        </w:rPr>
        <w:t>》。选修课为：1.</w:t>
      </w:r>
      <w:r>
        <w:rPr>
          <w:rFonts w:hint="eastAsia" w:ascii="仿宋" w:hAnsi="仿宋" w:eastAsia="仿宋" w:cs="仿宋"/>
          <w:i w:val="0"/>
          <w:color w:val="000000"/>
          <w:kern w:val="0"/>
          <w:sz w:val="32"/>
          <w:szCs w:val="32"/>
          <w:u w:val="none"/>
          <w:lang w:val="en-US" w:eastAsia="zh-CN" w:bidi="ar"/>
        </w:rPr>
        <w:t>复杂场地地基基础设计一般性原理及个案分析；2.</w:t>
      </w:r>
      <w:r>
        <w:rPr>
          <w:rFonts w:hint="eastAsia" w:ascii="仿宋" w:hAnsi="仿宋" w:eastAsia="仿宋" w:cs="仿宋"/>
          <w:i w:val="0"/>
          <w:color w:val="000000"/>
          <w:sz w:val="32"/>
          <w:szCs w:val="32"/>
          <w:u w:val="none"/>
          <w:lang w:val="en-US" w:eastAsia="zh-CN"/>
        </w:rPr>
        <w:t>多维度思考地基基础设计；3.</w:t>
      </w:r>
      <w:r>
        <w:rPr>
          <w:rFonts w:hint="eastAsia" w:ascii="仿宋" w:hAnsi="仿宋" w:eastAsia="仿宋" w:cs="仿宋"/>
          <w:i w:val="0"/>
          <w:color w:val="000000"/>
          <w:kern w:val="0"/>
          <w:sz w:val="32"/>
          <w:szCs w:val="32"/>
          <w:u w:val="none"/>
          <w:lang w:val="en-US" w:eastAsia="zh-CN" w:bidi="ar"/>
        </w:rPr>
        <w:t>稳定设计方法具体实现及其他规定&amp;减隔震结构设计热点问题。</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微软雅黑" w:cs="仿宋"/>
          <w:sz w:val="32"/>
          <w:szCs w:val="32"/>
          <w:shd w:val="clear" w:fill="FFFFFF"/>
          <w:lang w:val="en-US" w:eastAsia="zh-CN"/>
        </w:rPr>
      </w:pPr>
      <w:r>
        <w:rPr>
          <w:rFonts w:hint="eastAsia" w:ascii="仿宋" w:hAnsi="仿宋" w:eastAsia="仿宋" w:cs="仿宋"/>
          <w:sz w:val="32"/>
          <w:szCs w:val="32"/>
          <w:shd w:val="clear" w:fill="FFFFFF"/>
          <w:lang w:val="en-US" w:eastAsia="zh-CN"/>
        </w:rPr>
        <w:t>（三）注册岩土工程师、</w:t>
      </w:r>
      <w:r>
        <w:rPr>
          <w:rFonts w:hint="eastAsia" w:ascii="仿宋" w:hAnsi="仿宋" w:eastAsia="仿宋" w:cs="仿宋"/>
          <w:b w:val="0"/>
          <w:sz w:val="32"/>
          <w:szCs w:val="32"/>
        </w:rPr>
        <w:t>工程勘察单位项目负责人</w:t>
      </w:r>
      <w:r>
        <w:rPr>
          <w:rFonts w:hint="eastAsia" w:ascii="仿宋" w:hAnsi="仿宋" w:eastAsia="仿宋" w:cs="仿宋"/>
          <w:b w:val="0"/>
          <w:sz w:val="32"/>
          <w:szCs w:val="32"/>
          <w:lang w:eastAsia="zh-CN"/>
        </w:rPr>
        <w:t>（考核）培训内容：必修课为：《岩土加固与处理工程技术新进展》。选修课为：</w:t>
      </w:r>
      <w:r>
        <w:rPr>
          <w:rFonts w:hint="eastAsia" w:ascii="仿宋" w:hAnsi="仿宋" w:eastAsia="仿宋" w:cs="仿宋"/>
          <w:b w:val="0"/>
          <w:sz w:val="32"/>
          <w:szCs w:val="32"/>
          <w:lang w:val="en-US" w:eastAsia="zh-CN"/>
        </w:rPr>
        <w:t>1.</w:t>
      </w:r>
      <w:r>
        <w:rPr>
          <w:rFonts w:hint="eastAsia" w:ascii="仿宋" w:hAnsi="仿宋" w:eastAsia="仿宋" w:cs="仿宋"/>
          <w:i w:val="0"/>
          <w:color w:val="000000"/>
          <w:sz w:val="32"/>
          <w:szCs w:val="32"/>
          <w:u w:val="none"/>
          <w:lang w:val="en-US" w:eastAsia="zh-CN"/>
        </w:rPr>
        <w:t>云南膨胀土特性与处理技术；2.</w:t>
      </w:r>
      <w:r>
        <w:rPr>
          <w:rFonts w:hint="eastAsia" w:ascii="仿宋" w:hAnsi="仿宋" w:eastAsia="仿宋" w:cs="仿宋"/>
          <w:i w:val="0"/>
          <w:color w:val="000000"/>
          <w:kern w:val="0"/>
          <w:sz w:val="32"/>
          <w:szCs w:val="32"/>
          <w:u w:val="none"/>
          <w:lang w:val="en-US" w:eastAsia="zh-CN" w:bidi="ar"/>
        </w:rPr>
        <w:t>滑坡评价参数的获取及土岩组合边坡的稳定性评价问题；3.岩土工程设计与施工中结构工程问题的讨论概述；4.</w:t>
      </w:r>
      <w:r>
        <w:rPr>
          <w:rFonts w:hint="eastAsia" w:ascii="仿宋" w:hAnsi="仿宋" w:eastAsia="仿宋" w:cs="仿宋"/>
          <w:i w:val="0"/>
          <w:color w:val="000000"/>
          <w:sz w:val="32"/>
          <w:szCs w:val="32"/>
          <w:u w:val="none"/>
        </w:rPr>
        <w:t>基坑支护新技术及设计计算方案的实现&amp;典型案例分</w:t>
      </w:r>
      <w:r>
        <w:rPr>
          <w:rFonts w:hint="eastAsia" w:ascii="微软雅黑" w:hAnsi="微软雅黑" w:eastAsia="微软雅黑" w:cs="微软雅黑"/>
          <w:i w:val="0"/>
          <w:color w:val="000000"/>
          <w:sz w:val="22"/>
          <w:szCs w:val="22"/>
          <w:u w:val="none"/>
        </w:rPr>
        <w:t>享</w:t>
      </w:r>
      <w:r>
        <w:rPr>
          <w:rFonts w:hint="eastAsia" w:ascii="微软雅黑" w:hAnsi="微软雅黑" w:eastAsia="微软雅黑" w:cs="微软雅黑"/>
          <w:i w:val="0"/>
          <w:color w:val="000000"/>
          <w:sz w:val="22"/>
          <w:szCs w:val="22"/>
          <w:u w:val="none"/>
          <w:lang w:eastAsia="zh-CN"/>
        </w:rPr>
        <w:t>。</w:t>
      </w:r>
    </w:p>
    <w:p>
      <w:pPr>
        <w:pStyle w:val="2"/>
        <w:keepNext w:val="0"/>
        <w:keepLines w:val="0"/>
        <w:widowControl/>
        <w:suppressLineNumbers w:val="0"/>
        <w:shd w:val="clear" w:fill="FFFFFF"/>
        <w:spacing w:before="300" w:beforeAutospacing="0" w:after="0" w:afterAutospacing="0"/>
        <w:ind w:right="600" w:firstLine="643" w:firstLineChars="200"/>
        <w:jc w:val="left"/>
        <w:rPr>
          <w:rFonts w:hint="eastAsia" w:ascii="仿宋" w:hAnsi="仿宋" w:eastAsia="仿宋" w:cs="仿宋"/>
          <w:b/>
          <w:sz w:val="32"/>
          <w:szCs w:val="32"/>
          <w:shd w:val="clear" w:fill="FFFFFF"/>
        </w:rPr>
      </w:pPr>
      <w:r>
        <w:rPr>
          <w:rFonts w:hint="eastAsia" w:ascii="仿宋" w:hAnsi="仿宋" w:eastAsia="仿宋" w:cs="仿宋"/>
          <w:b/>
          <w:sz w:val="32"/>
          <w:szCs w:val="32"/>
          <w:shd w:val="clear" w:fill="FFFFFF"/>
          <w:lang w:eastAsia="zh-CN"/>
        </w:rPr>
        <w:t>四</w:t>
      </w:r>
      <w:r>
        <w:rPr>
          <w:rFonts w:hint="eastAsia" w:ascii="仿宋" w:hAnsi="仿宋" w:eastAsia="仿宋" w:cs="仿宋"/>
          <w:b/>
          <w:sz w:val="32"/>
          <w:szCs w:val="32"/>
          <w:shd w:val="clear" w:fill="FFFFFF"/>
        </w:rPr>
        <w:t>、培训费用</w:t>
      </w:r>
    </w:p>
    <w:p>
      <w:pPr>
        <w:pStyle w:val="2"/>
        <w:keepNext w:val="0"/>
        <w:keepLines w:val="0"/>
        <w:widowControl/>
        <w:suppressLineNumbers w:val="0"/>
        <w:shd w:val="clear" w:fill="FFFFFF"/>
        <w:spacing w:before="300" w:beforeAutospacing="0" w:after="0" w:afterAutospacing="0"/>
        <w:ind w:right="600" w:firstLine="640" w:firstLineChars="200"/>
        <w:jc w:val="left"/>
      </w:pPr>
      <w:r>
        <w:rPr>
          <w:rFonts w:hint="eastAsia" w:ascii="仿宋" w:hAnsi="仿宋" w:eastAsia="仿宋" w:cs="仿宋"/>
          <w:sz w:val="32"/>
          <w:szCs w:val="32"/>
          <w:shd w:val="clear" w:fill="FFFFFF"/>
        </w:rPr>
        <w:t>培训收费标准为</w:t>
      </w:r>
      <w:r>
        <w:rPr>
          <w:rFonts w:hint="eastAsia" w:ascii="仿宋" w:hAnsi="仿宋" w:eastAsia="仿宋" w:cs="仿宋"/>
          <w:sz w:val="32"/>
          <w:szCs w:val="32"/>
          <w:shd w:val="clear" w:fill="FFFFFF"/>
          <w:lang w:val="en-US" w:eastAsia="zh-CN"/>
        </w:rPr>
        <w:t>:会员单位人员：1000</w:t>
      </w:r>
      <w:r>
        <w:rPr>
          <w:rFonts w:hint="eastAsia" w:ascii="仿宋" w:hAnsi="仿宋" w:eastAsia="仿宋" w:cs="仿宋"/>
          <w:sz w:val="32"/>
          <w:szCs w:val="32"/>
          <w:shd w:val="clear" w:fill="FFFFFF"/>
        </w:rPr>
        <w:t>元/人</w:t>
      </w:r>
      <w:r>
        <w:rPr>
          <w:rFonts w:hint="eastAsia" w:ascii="仿宋" w:hAnsi="仿宋" w:eastAsia="仿宋" w:cs="仿宋"/>
          <w:sz w:val="32"/>
          <w:szCs w:val="32"/>
          <w:shd w:val="clear" w:fill="FFFFFF"/>
          <w:lang w:eastAsia="zh-CN"/>
        </w:rPr>
        <w:t>（</w:t>
      </w:r>
      <w:r>
        <w:rPr>
          <w:rFonts w:hint="eastAsia" w:ascii="仿宋" w:hAnsi="仿宋" w:eastAsia="仿宋" w:cs="仿宋"/>
          <w:sz w:val="32"/>
          <w:szCs w:val="32"/>
          <w:shd w:val="clear" w:fill="FFFFFF"/>
        </w:rPr>
        <w:t>包含教材</w:t>
      </w:r>
      <w:r>
        <w:rPr>
          <w:rFonts w:hint="eastAsia" w:ascii="仿宋" w:hAnsi="仿宋" w:eastAsia="仿宋" w:cs="仿宋"/>
          <w:sz w:val="32"/>
          <w:szCs w:val="32"/>
          <w:shd w:val="clear" w:fill="FFFFFF"/>
          <w:lang w:eastAsia="zh-CN"/>
        </w:rPr>
        <w:t>资料费）</w:t>
      </w:r>
      <w:r>
        <w:rPr>
          <w:rFonts w:hint="eastAsia" w:ascii="仿宋" w:hAnsi="仿宋" w:eastAsia="仿宋" w:cs="仿宋"/>
          <w:sz w:val="32"/>
          <w:szCs w:val="32"/>
          <w:shd w:val="clear" w:fill="FFFFFF"/>
        </w:rPr>
        <w:t>，</w:t>
      </w:r>
      <w:r>
        <w:rPr>
          <w:rFonts w:hint="eastAsia" w:ascii="仿宋" w:hAnsi="仿宋" w:eastAsia="仿宋" w:cs="仿宋"/>
          <w:sz w:val="32"/>
          <w:szCs w:val="32"/>
          <w:shd w:val="clear" w:fill="FFFFFF"/>
          <w:lang w:eastAsia="zh-CN"/>
        </w:rPr>
        <w:t>其他非会员单位人员：</w:t>
      </w:r>
      <w:r>
        <w:rPr>
          <w:rFonts w:hint="eastAsia" w:ascii="仿宋" w:hAnsi="仿宋" w:eastAsia="仿宋" w:cs="仿宋"/>
          <w:sz w:val="32"/>
          <w:szCs w:val="32"/>
          <w:shd w:val="clear" w:fill="FFFFFF"/>
          <w:lang w:val="en-US" w:eastAsia="zh-CN"/>
        </w:rPr>
        <w:t>1200</w:t>
      </w:r>
      <w:r>
        <w:rPr>
          <w:rFonts w:hint="eastAsia" w:ascii="仿宋" w:hAnsi="仿宋" w:eastAsia="仿宋" w:cs="仿宋"/>
          <w:sz w:val="32"/>
          <w:szCs w:val="32"/>
          <w:shd w:val="clear" w:fill="FFFFFF"/>
        </w:rPr>
        <w:t>元/人</w:t>
      </w:r>
      <w:r>
        <w:rPr>
          <w:rFonts w:hint="eastAsia" w:ascii="仿宋" w:hAnsi="仿宋" w:eastAsia="仿宋" w:cs="仿宋"/>
          <w:sz w:val="32"/>
          <w:szCs w:val="32"/>
          <w:shd w:val="clear" w:fill="FFFFFF"/>
          <w:lang w:eastAsia="zh-CN"/>
        </w:rPr>
        <w:t>（</w:t>
      </w:r>
      <w:r>
        <w:rPr>
          <w:rFonts w:hint="eastAsia" w:ascii="仿宋" w:hAnsi="仿宋" w:eastAsia="仿宋" w:cs="仿宋"/>
          <w:sz w:val="32"/>
          <w:szCs w:val="32"/>
          <w:shd w:val="clear" w:fill="FFFFFF"/>
        </w:rPr>
        <w:t>包含教材</w:t>
      </w:r>
      <w:r>
        <w:rPr>
          <w:rFonts w:hint="eastAsia" w:ascii="仿宋" w:hAnsi="仿宋" w:eastAsia="仿宋" w:cs="仿宋"/>
          <w:sz w:val="32"/>
          <w:szCs w:val="32"/>
          <w:shd w:val="clear" w:fill="FFFFFF"/>
          <w:lang w:eastAsia="zh-CN"/>
        </w:rPr>
        <w:t>资料费），</w:t>
      </w:r>
      <w:r>
        <w:rPr>
          <w:rFonts w:hint="eastAsia" w:ascii="仿宋" w:hAnsi="仿宋" w:eastAsia="仿宋" w:cs="仿宋"/>
          <w:sz w:val="32"/>
          <w:szCs w:val="32"/>
          <w:shd w:val="clear" w:fill="FFFFFF"/>
        </w:rPr>
        <w:t>交通及食宿费用自理。    </w:t>
      </w:r>
    </w:p>
    <w:p>
      <w:pPr>
        <w:pStyle w:val="2"/>
        <w:keepNext w:val="0"/>
        <w:keepLines w:val="0"/>
        <w:widowControl/>
        <w:suppressLineNumbers w:val="0"/>
        <w:spacing w:before="300" w:beforeAutospacing="0" w:after="0" w:afterAutospacing="0"/>
        <w:ind w:right="600"/>
      </w:pPr>
      <w:r>
        <w:rPr>
          <w:rFonts w:hint="eastAsia" w:ascii="仿宋" w:hAnsi="仿宋" w:eastAsia="仿宋" w:cs="仿宋"/>
          <w:sz w:val="32"/>
          <w:szCs w:val="32"/>
          <w:shd w:val="clear" w:fill="FFFFFF"/>
        </w:rPr>
        <w:t>  </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b/>
          <w:bCs/>
          <w:sz w:val="32"/>
          <w:szCs w:val="32"/>
          <w:shd w:val="clear" w:fill="FFFFFF"/>
          <w:lang w:val="en-US" w:eastAsia="zh-CN"/>
        </w:rPr>
        <w:t xml:space="preserve"> </w:t>
      </w:r>
      <w:r>
        <w:rPr>
          <w:rFonts w:hint="eastAsia" w:ascii="仿宋" w:hAnsi="仿宋" w:eastAsia="仿宋" w:cs="仿宋"/>
          <w:b/>
          <w:bCs/>
          <w:sz w:val="32"/>
          <w:szCs w:val="32"/>
          <w:shd w:val="clear" w:fill="FFFFFF"/>
          <w:lang w:eastAsia="zh-CN"/>
        </w:rPr>
        <w:t>五</w:t>
      </w:r>
      <w:r>
        <w:rPr>
          <w:rFonts w:hint="eastAsia" w:ascii="仿宋" w:hAnsi="仿宋" w:eastAsia="仿宋" w:cs="仿宋"/>
          <w:b/>
          <w:sz w:val="32"/>
          <w:szCs w:val="32"/>
          <w:shd w:val="clear" w:fill="FFFFFF"/>
        </w:rPr>
        <w:t>、注意事项 </w:t>
      </w:r>
      <w:bookmarkStart w:id="0" w:name="_GoBack"/>
      <w:bookmarkEnd w:id="0"/>
    </w:p>
    <w:p>
      <w:pPr>
        <w:pStyle w:val="2"/>
        <w:keepNext w:val="0"/>
        <w:keepLines w:val="0"/>
        <w:widowControl/>
        <w:suppressLineNumbers w:val="0"/>
        <w:spacing w:before="300" w:beforeAutospacing="0" w:after="0" w:afterAutospacing="0"/>
        <w:ind w:right="600" w:firstLine="640" w:firstLineChars="200"/>
      </w:pPr>
      <w:r>
        <w:rPr>
          <w:rFonts w:hint="eastAsia" w:ascii="仿宋" w:hAnsi="仿宋" w:eastAsia="仿宋" w:cs="仿宋"/>
          <w:sz w:val="32"/>
          <w:szCs w:val="32"/>
          <w:shd w:val="clear" w:fill="FFFFFF"/>
        </w:rPr>
        <w:t>（一）报名时</w:t>
      </w:r>
      <w:r>
        <w:rPr>
          <w:rFonts w:hint="eastAsia" w:ascii="仿宋" w:hAnsi="仿宋" w:eastAsia="仿宋" w:cs="仿宋"/>
          <w:sz w:val="32"/>
          <w:szCs w:val="32"/>
          <w:shd w:val="clear" w:fill="FFFFFF"/>
          <w:lang w:eastAsia="zh-CN"/>
        </w:rPr>
        <w:t>参加培训人员请将相关信息提交报名点，领取培训资料，继续教育培训合格后，在“云南省勘察设计咨询业管理信息网”自行打印培训合格证书，作为以后注册的继续教育证明材料。</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color w:val="000000" w:themeColor="text1"/>
          <w:sz w:val="32"/>
          <w:szCs w:val="32"/>
          <w:shd w:val="clear" w:fill="FFFFFF"/>
          <w14:textFill>
            <w14:solidFill>
              <w14:schemeClr w14:val="tx1"/>
            </w14:solidFill>
          </w14:textFill>
        </w:rPr>
      </w:pPr>
      <w:r>
        <w:rPr>
          <w:rFonts w:hint="eastAsia" w:ascii="仿宋" w:hAnsi="仿宋" w:eastAsia="仿宋" w:cs="仿宋"/>
          <w:color w:val="000000" w:themeColor="text1"/>
          <w:sz w:val="32"/>
          <w:szCs w:val="32"/>
          <w:shd w:val="clear" w:fill="FFFFFF"/>
          <w14:textFill>
            <w14:solidFill>
              <w14:schemeClr w14:val="tx1"/>
            </w14:solidFill>
          </w14:textFill>
        </w:rPr>
        <w:t>（二）请报名参加学习的人员严格遵守学习纪律，届时将有工作人员打考勤，迟早或早退30分钟，按本次继续教育不合格处理。 </w:t>
      </w:r>
    </w:p>
    <w:p>
      <w:pPr>
        <w:pStyle w:val="2"/>
        <w:keepNext w:val="0"/>
        <w:keepLines w:val="0"/>
        <w:widowControl/>
        <w:suppressLineNumbers w:val="0"/>
        <w:spacing w:before="300" w:beforeAutospacing="0" w:after="0" w:afterAutospacing="0"/>
        <w:ind w:right="600" w:firstLine="643" w:firstLineChars="200"/>
      </w:pPr>
      <w:r>
        <w:rPr>
          <w:rFonts w:hint="eastAsia" w:ascii="仿宋" w:hAnsi="仿宋" w:eastAsia="仿宋" w:cs="仿宋"/>
          <w:b/>
          <w:sz w:val="32"/>
          <w:szCs w:val="32"/>
          <w:shd w:val="clear" w:fill="FFFFFF"/>
          <w:lang w:eastAsia="zh-CN"/>
        </w:rPr>
        <w:t>六</w:t>
      </w:r>
      <w:r>
        <w:rPr>
          <w:rFonts w:hint="eastAsia" w:ascii="仿宋" w:hAnsi="仿宋" w:eastAsia="仿宋" w:cs="仿宋"/>
          <w:b/>
          <w:sz w:val="32"/>
          <w:szCs w:val="32"/>
          <w:shd w:val="clear" w:fill="FFFFFF"/>
        </w:rPr>
        <w:t>、联系方式</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rPr>
        <w:t>云南省勘察设计质量协会：王 丹</w:t>
      </w:r>
      <w:r>
        <w:rPr>
          <w:rFonts w:hint="eastAsia" w:ascii="仿宋" w:hAnsi="仿宋" w:eastAsia="仿宋" w:cs="仿宋"/>
          <w:sz w:val="32"/>
          <w:szCs w:val="32"/>
          <w:shd w:val="clear" w:fill="FFFFFF"/>
          <w:lang w:eastAsia="zh-CN"/>
        </w:rPr>
        <w:t>、蔡舒、</w:t>
      </w:r>
      <w:r>
        <w:rPr>
          <w:rFonts w:hint="eastAsia" w:ascii="仿宋" w:hAnsi="仿宋" w:eastAsia="仿宋" w:cs="仿宋"/>
          <w:sz w:val="32"/>
          <w:szCs w:val="32"/>
          <w:shd w:val="clear" w:fill="FFFFFF"/>
          <w:lang w:val="en-US" w:eastAsia="zh-CN"/>
        </w:rPr>
        <w:t>赵锐</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lang w:val="en-US" w:eastAsia="zh-CN"/>
        </w:rPr>
      </w:pPr>
      <w:r>
        <w:rPr>
          <w:rFonts w:hint="eastAsia" w:ascii="仿宋" w:hAnsi="仿宋" w:eastAsia="仿宋" w:cs="仿宋"/>
          <w:sz w:val="32"/>
          <w:szCs w:val="32"/>
          <w:shd w:val="clear" w:fill="FFFFFF"/>
        </w:rPr>
        <w:t>电话：0871-64320546 </w:t>
      </w:r>
      <w:r>
        <w:rPr>
          <w:rFonts w:hint="eastAsia" w:ascii="仿宋" w:hAnsi="仿宋" w:eastAsia="仿宋" w:cs="仿宋"/>
          <w:sz w:val="32"/>
          <w:szCs w:val="32"/>
          <w:shd w:val="clear" w:fill="FFFFFF"/>
          <w:lang w:eastAsia="zh-CN"/>
        </w:rPr>
        <w:t>、</w:t>
      </w:r>
      <w:r>
        <w:rPr>
          <w:rFonts w:hint="eastAsia" w:ascii="仿宋" w:hAnsi="仿宋" w:eastAsia="仿宋" w:cs="仿宋"/>
          <w:sz w:val="32"/>
          <w:szCs w:val="32"/>
          <w:shd w:val="clear" w:fill="FFFFFF"/>
          <w:lang w:val="en-US" w:eastAsia="zh-CN"/>
        </w:rPr>
        <w:t>13211685358、15877943831</w:t>
      </w:r>
    </w:p>
    <w:p>
      <w:pPr>
        <w:pStyle w:val="2"/>
        <w:keepNext w:val="0"/>
        <w:keepLines w:val="0"/>
        <w:widowControl/>
        <w:suppressLineNumbers w:val="0"/>
        <w:spacing w:before="300" w:beforeAutospacing="0" w:after="0" w:afterAutospacing="0"/>
        <w:ind w:right="600" w:firstLine="640" w:firstLineChars="2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云南省禁毒教育培训基地</w:t>
      </w:r>
      <w:r>
        <w:rPr>
          <w:rFonts w:hint="eastAsia" w:ascii="仿宋" w:hAnsi="仿宋" w:eastAsia="仿宋" w:cs="仿宋"/>
          <w:sz w:val="32"/>
          <w:szCs w:val="32"/>
          <w:shd w:val="clear" w:fill="FFFFFF"/>
          <w:lang w:eastAsia="zh-CN"/>
        </w:rPr>
        <w:t>：</w:t>
      </w:r>
      <w:r>
        <w:rPr>
          <w:rFonts w:hint="eastAsia" w:ascii="仿宋" w:hAnsi="仿宋" w:eastAsia="仿宋" w:cs="仿宋"/>
          <w:sz w:val="32"/>
          <w:szCs w:val="32"/>
          <w:shd w:val="clear" w:fill="FFFFFF"/>
        </w:rPr>
        <w:t>0871-64099398。</w:t>
      </w:r>
    </w:p>
    <w:p>
      <w:pPr>
        <w:pStyle w:val="2"/>
        <w:keepNext w:val="0"/>
        <w:keepLines w:val="0"/>
        <w:widowControl/>
        <w:suppressLineNumbers w:val="0"/>
        <w:spacing w:before="300" w:beforeAutospacing="0" w:after="0" w:afterAutospacing="0"/>
        <w:ind w:right="600"/>
        <w:rPr>
          <w:rFonts w:hint="eastAsia" w:ascii="仿宋" w:hAnsi="仿宋" w:eastAsia="仿宋" w:cs="仿宋"/>
          <w:sz w:val="32"/>
          <w:szCs w:val="32"/>
          <w:shd w:val="clear" w:fill="FFFFFF"/>
        </w:rPr>
      </w:pPr>
      <w:r>
        <w:rPr>
          <w:rFonts w:hint="eastAsia" w:ascii="仿宋" w:hAnsi="仿宋" w:eastAsia="仿宋" w:cs="仿宋"/>
          <w:sz w:val="32"/>
          <w:szCs w:val="32"/>
          <w:shd w:val="clear" w:fill="FFFFFF"/>
        </w:rPr>
        <w:t>                  </w:t>
      </w:r>
    </w:p>
    <w:p>
      <w:pPr>
        <w:pStyle w:val="2"/>
        <w:keepNext w:val="0"/>
        <w:keepLines w:val="0"/>
        <w:widowControl/>
        <w:suppressLineNumbers w:val="0"/>
        <w:spacing w:before="300" w:beforeAutospacing="0" w:after="0" w:afterAutospacing="0"/>
        <w:ind w:right="600" w:firstLine="5120" w:firstLineChars="1600"/>
        <w:rPr>
          <w:rFonts w:hint="eastAsia" w:ascii="仿宋" w:hAnsi="仿宋" w:eastAsia="仿宋" w:cs="仿宋"/>
          <w:sz w:val="32"/>
          <w:szCs w:val="32"/>
          <w:shd w:val="clear" w:fill="FFFFFF"/>
          <w:lang w:eastAsia="zh-CN"/>
        </w:rPr>
      </w:pPr>
      <w:r>
        <w:rPr>
          <w:rFonts w:hint="eastAsia" w:ascii="仿宋" w:hAnsi="仿宋" w:eastAsia="仿宋" w:cs="仿宋"/>
          <w:sz w:val="32"/>
          <w:szCs w:val="32"/>
          <w:shd w:val="clear" w:fill="FFFFFF"/>
          <w:lang w:eastAsia="zh-CN"/>
        </w:rPr>
        <w:t>云南省勘察设计质量协会</w:t>
      </w:r>
    </w:p>
    <w:p>
      <w:pPr>
        <w:pStyle w:val="2"/>
        <w:keepNext w:val="0"/>
        <w:keepLines w:val="0"/>
        <w:widowControl/>
        <w:suppressLineNumbers w:val="0"/>
        <w:spacing w:before="300" w:beforeAutospacing="0" w:after="0" w:afterAutospacing="0"/>
        <w:ind w:left="3602" w:right="600"/>
      </w:pPr>
      <w:r>
        <w:rPr>
          <w:rFonts w:hint="eastAsia" w:ascii="仿宋" w:hAnsi="仿宋" w:eastAsia="仿宋" w:cs="仿宋"/>
          <w:sz w:val="32"/>
          <w:szCs w:val="32"/>
          <w:shd w:val="clear" w:fill="FFFFFF"/>
        </w:rPr>
        <w:t>  </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rPr>
        <w:t> </w:t>
      </w:r>
      <w:r>
        <w:rPr>
          <w:rFonts w:hint="eastAsia" w:ascii="仿宋" w:hAnsi="仿宋" w:eastAsia="仿宋" w:cs="仿宋"/>
          <w:sz w:val="32"/>
          <w:szCs w:val="32"/>
          <w:shd w:val="clear" w:fill="FFFFFF"/>
          <w:lang w:val="en-US" w:eastAsia="zh-CN"/>
        </w:rPr>
        <w:t xml:space="preserve">         </w:t>
      </w:r>
      <w:r>
        <w:rPr>
          <w:rFonts w:hint="eastAsia" w:ascii="仿宋" w:hAnsi="仿宋" w:eastAsia="仿宋" w:cs="仿宋"/>
          <w:sz w:val="32"/>
          <w:szCs w:val="32"/>
          <w:shd w:val="clear" w:fill="FFFFFF"/>
        </w:rPr>
        <w:t>201</w:t>
      </w:r>
      <w:r>
        <w:rPr>
          <w:rFonts w:hint="eastAsia" w:ascii="仿宋" w:hAnsi="仿宋" w:eastAsia="仿宋" w:cs="仿宋"/>
          <w:sz w:val="32"/>
          <w:szCs w:val="32"/>
          <w:shd w:val="clear" w:fill="FFFFFF"/>
          <w:lang w:val="en-US" w:eastAsia="zh-CN"/>
        </w:rPr>
        <w:t>8</w:t>
      </w:r>
      <w:r>
        <w:rPr>
          <w:rFonts w:hint="eastAsia" w:ascii="仿宋" w:hAnsi="仿宋" w:eastAsia="仿宋" w:cs="仿宋"/>
          <w:sz w:val="32"/>
          <w:szCs w:val="32"/>
          <w:shd w:val="clear" w:fill="FFFFFF"/>
        </w:rPr>
        <w:t>年</w:t>
      </w:r>
      <w:r>
        <w:rPr>
          <w:rFonts w:hint="eastAsia" w:ascii="仿宋" w:hAnsi="仿宋" w:eastAsia="仿宋" w:cs="仿宋"/>
          <w:sz w:val="32"/>
          <w:szCs w:val="32"/>
          <w:shd w:val="clear" w:fill="FFFFFF"/>
          <w:lang w:val="en-US" w:eastAsia="zh-CN"/>
        </w:rPr>
        <w:t>6</w:t>
      </w:r>
      <w:r>
        <w:rPr>
          <w:rFonts w:hint="eastAsia" w:ascii="仿宋" w:hAnsi="仿宋" w:eastAsia="仿宋" w:cs="仿宋"/>
          <w:sz w:val="32"/>
          <w:szCs w:val="32"/>
          <w:shd w:val="clear" w:fill="FFFFFF"/>
        </w:rPr>
        <w:t>月</w:t>
      </w:r>
      <w:r>
        <w:rPr>
          <w:rFonts w:hint="eastAsia" w:ascii="仿宋" w:hAnsi="仿宋" w:eastAsia="仿宋" w:cs="仿宋"/>
          <w:sz w:val="32"/>
          <w:szCs w:val="32"/>
          <w:shd w:val="clear" w:fill="FFFFFF"/>
          <w:lang w:val="en-US" w:eastAsia="zh-CN"/>
        </w:rPr>
        <w:t>29</w:t>
      </w:r>
      <w:r>
        <w:rPr>
          <w:rFonts w:hint="eastAsia" w:ascii="仿宋" w:hAnsi="仿宋" w:eastAsia="仿宋" w:cs="仿宋"/>
          <w:sz w:val="32"/>
          <w:szCs w:val="32"/>
          <w:shd w:val="clear" w:fill="FFFFFF"/>
        </w:rPr>
        <w:t>日</w:t>
      </w:r>
    </w:p>
    <w:p/>
    <w:sectPr>
      <w:pgSz w:w="11906" w:h="16838"/>
      <w:pgMar w:top="1440" w:right="1040" w:bottom="873"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50F1E"/>
    <w:rsid w:val="181073AC"/>
    <w:rsid w:val="35150F1E"/>
    <w:rsid w:val="3E063099"/>
    <w:rsid w:val="49B177F0"/>
    <w:rsid w:val="52525942"/>
    <w:rsid w:val="52A10C51"/>
    <w:rsid w:val="5B972E9E"/>
    <w:rsid w:val="60F10167"/>
    <w:rsid w:val="61676FF4"/>
    <w:rsid w:val="631854CC"/>
    <w:rsid w:val="66F956A4"/>
    <w:rsid w:val="7D115B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2017-08-21T02:06:00Z</dcterms:created>
  <dc:creator>wd</dc:creator>
  <cp:lastModifiedBy>wd</cp:lastModifiedBy>
  <cp:lastPrinted>2018-06-29T08:35:00Z</cp:lastPrinted>
  <dcterms:modified xsi:type="dcterms:W3CDTF">2018-06-29T08:38:01Z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